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1E46F" w14:textId="77777777" w:rsidR="007071C4" w:rsidRPr="002D5307" w:rsidRDefault="007071C4" w:rsidP="007071C4">
      <w:pPr>
        <w:suppressAutoHyphens/>
        <w:spacing w:after="0"/>
        <w:ind w:left="4320" w:firstLine="13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F5740E" w14:textId="77777777" w:rsidR="008A5D99" w:rsidRPr="002D5307" w:rsidRDefault="000A12CF" w:rsidP="000A12CF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2D5307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</w:t>
      </w:r>
    </w:p>
    <w:p w14:paraId="77D59D4E" w14:textId="77777777" w:rsidR="001641B4" w:rsidRPr="002D5307" w:rsidRDefault="001641B4" w:rsidP="004606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085DCE2" w14:textId="77777777" w:rsidR="00290CC5" w:rsidRPr="002D5307" w:rsidRDefault="00290CC5" w:rsidP="00EE6E5F">
      <w:pPr>
        <w:spacing w:after="0" w:line="240" w:lineRule="auto"/>
        <w:ind w:left="2124" w:right="-709" w:firstLine="708"/>
        <w:rPr>
          <w:rFonts w:ascii="Times New Roman" w:hAnsi="Times New Roman"/>
          <w:b/>
          <w:sz w:val="24"/>
          <w:szCs w:val="24"/>
        </w:rPr>
      </w:pPr>
      <w:r w:rsidRPr="002D5307">
        <w:rPr>
          <w:rFonts w:ascii="Times New Roman" w:hAnsi="Times New Roman"/>
          <w:b/>
          <w:sz w:val="24"/>
          <w:szCs w:val="24"/>
        </w:rPr>
        <w:t>Техническа спецификация</w:t>
      </w:r>
    </w:p>
    <w:p w14:paraId="4A7AFB49" w14:textId="77777777" w:rsidR="00A341CB" w:rsidRPr="002D5307" w:rsidRDefault="00A341CB" w:rsidP="00A341CB">
      <w:pPr>
        <w:spacing w:after="0" w:line="240" w:lineRule="auto"/>
        <w:ind w:right="-709" w:firstLine="567"/>
        <w:jc w:val="both"/>
        <w:rPr>
          <w:rFonts w:ascii="Times New Roman" w:hAnsi="Times New Roman"/>
          <w:b/>
          <w:sz w:val="24"/>
          <w:szCs w:val="24"/>
        </w:rPr>
      </w:pPr>
      <w:r w:rsidRPr="002D5307">
        <w:rPr>
          <w:rFonts w:ascii="Times New Roman" w:hAnsi="Times New Roman"/>
          <w:b/>
          <w:sz w:val="24"/>
          <w:szCs w:val="24"/>
        </w:rPr>
        <w:t>пазарно проучване за възлагане на поръчка с предмет:</w:t>
      </w:r>
    </w:p>
    <w:p w14:paraId="687201E5" w14:textId="07597BEC" w:rsidR="00290CC5" w:rsidRPr="002D5307" w:rsidRDefault="00A341CB" w:rsidP="00A341CB">
      <w:pPr>
        <w:spacing w:after="0" w:line="240" w:lineRule="auto"/>
        <w:ind w:right="-709"/>
        <w:jc w:val="both"/>
        <w:rPr>
          <w:rFonts w:ascii="Times New Roman" w:hAnsi="Times New Roman"/>
          <w:bCs/>
          <w:sz w:val="24"/>
          <w:szCs w:val="24"/>
        </w:rPr>
      </w:pPr>
      <w:r w:rsidRPr="002D5307">
        <w:rPr>
          <w:rFonts w:ascii="Times New Roman" w:hAnsi="Times New Roman"/>
          <w:b/>
          <w:sz w:val="24"/>
          <w:szCs w:val="24"/>
        </w:rPr>
        <w:t>‘’Доставка на хардуер и софтуер за нуждите на „АВТОМАГИСТРАЛИ“ ЕАД”</w:t>
      </w:r>
      <w:r w:rsidR="00290CC5" w:rsidRPr="002D5307">
        <w:rPr>
          <w:rFonts w:ascii="Times New Roman" w:hAnsi="Times New Roman"/>
          <w:b/>
          <w:sz w:val="24"/>
          <w:szCs w:val="24"/>
        </w:rPr>
        <w:tab/>
      </w:r>
    </w:p>
    <w:p w14:paraId="62500B73" w14:textId="7624C1F2" w:rsidR="00466E38" w:rsidRPr="002D5307" w:rsidRDefault="008A734F" w:rsidP="00F10F78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2D5307">
        <w:rPr>
          <w:rFonts w:ascii="Times New Roman" w:hAnsi="Times New Roman"/>
          <w:bCs/>
          <w:sz w:val="24"/>
          <w:szCs w:val="24"/>
        </w:rPr>
        <w:t>Обхват на поръчката:</w:t>
      </w:r>
      <w:r w:rsidR="00A341CB" w:rsidRPr="002D5307">
        <w:rPr>
          <w:rFonts w:ascii="Times New Roman" w:hAnsi="Times New Roman"/>
          <w:bCs/>
          <w:sz w:val="24"/>
          <w:szCs w:val="24"/>
        </w:rPr>
        <w:t xml:space="preserve"> ‘’Доставка на хардуер и софтуер за нуждите на „АВТОМАГИСТРАЛИ“ ЕАД”</w:t>
      </w:r>
      <w:r w:rsidR="00F10F78" w:rsidRPr="002D5307">
        <w:rPr>
          <w:rFonts w:ascii="Times New Roman" w:hAnsi="Times New Roman"/>
          <w:bCs/>
          <w:sz w:val="24"/>
          <w:szCs w:val="24"/>
        </w:rPr>
        <w:t xml:space="preserve"> </w:t>
      </w:r>
    </w:p>
    <w:p w14:paraId="093CEBD5" w14:textId="69A0C546" w:rsidR="00A61A4E" w:rsidRPr="002D5307" w:rsidRDefault="00466E38" w:rsidP="00F10F78">
      <w:pPr>
        <w:pStyle w:val="Tablecaption0"/>
        <w:numPr>
          <w:ilvl w:val="0"/>
          <w:numId w:val="6"/>
        </w:numPr>
        <w:tabs>
          <w:tab w:val="left" w:pos="851"/>
        </w:tabs>
        <w:ind w:left="0" w:firstLine="567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2D5307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Показатели на характеристиките на продукт</w:t>
      </w:r>
      <w:r w:rsidR="00F10F78" w:rsidRPr="002D5307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ите</w:t>
      </w:r>
      <w:r w:rsidRPr="002D5307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:</w:t>
      </w:r>
    </w:p>
    <w:p w14:paraId="5419A094" w14:textId="77777777" w:rsidR="00A61A4E" w:rsidRPr="002D5307" w:rsidRDefault="00A61A4E" w:rsidP="00A61A4E">
      <w:pPr>
        <w:pStyle w:val="Tablecaption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235BD3" w:rsidRPr="002D5307" w14:paraId="7DBC839E" w14:textId="77777777" w:rsidTr="008A68BC">
        <w:tc>
          <w:tcPr>
            <w:tcW w:w="9487" w:type="dxa"/>
            <w:gridSpan w:val="2"/>
          </w:tcPr>
          <w:p w14:paraId="637E4225" w14:textId="27811927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  <w:t xml:space="preserve">1. Лицензи </w:t>
            </w:r>
          </w:p>
        </w:tc>
      </w:tr>
      <w:tr w:rsidR="00235BD3" w:rsidRPr="002D5307" w14:paraId="1D3A2A39" w14:textId="77777777" w:rsidTr="00235BD3">
        <w:tc>
          <w:tcPr>
            <w:tcW w:w="4743" w:type="dxa"/>
          </w:tcPr>
          <w:p w14:paraId="4412401B" w14:textId="0DFEEBAA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Windows 10 PRO – 250бр</w:t>
            </w:r>
          </w:p>
        </w:tc>
        <w:tc>
          <w:tcPr>
            <w:tcW w:w="4744" w:type="dxa"/>
          </w:tcPr>
          <w:p w14:paraId="75B219D0" w14:textId="77777777" w:rsidR="003559B5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Win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Pro 10 64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Bit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Eng</w:t>
            </w:r>
            <w:proofErr w:type="spellEnd"/>
          </w:p>
          <w:p w14:paraId="0B322175" w14:textId="4C954197" w:rsidR="00235BD3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intl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1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pk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DSP OEI DVD с възможност за безплатна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надсторйка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до Windows 11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pro</w:t>
            </w:r>
            <w:proofErr w:type="spellEnd"/>
          </w:p>
        </w:tc>
      </w:tr>
      <w:tr w:rsidR="00235BD3" w:rsidRPr="002D5307" w14:paraId="15FBB88F" w14:textId="77777777" w:rsidTr="00235BD3">
        <w:tc>
          <w:tcPr>
            <w:tcW w:w="4743" w:type="dxa"/>
          </w:tcPr>
          <w:p w14:paraId="5B728055" w14:textId="41CC94BF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Windows Server STD 2022 -3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бр</w:t>
            </w:r>
            <w:proofErr w:type="spellEnd"/>
          </w:p>
        </w:tc>
        <w:tc>
          <w:tcPr>
            <w:tcW w:w="4744" w:type="dxa"/>
          </w:tcPr>
          <w:p w14:paraId="613C773B" w14:textId="77777777" w:rsidR="003559B5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64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Bit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English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1pk DSP</w:t>
            </w:r>
          </w:p>
          <w:p w14:paraId="52B21C7D" w14:textId="67B6ED65" w:rsidR="00235BD3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OEI DVD 16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core</w:t>
            </w:r>
            <w:proofErr w:type="spellEnd"/>
          </w:p>
        </w:tc>
      </w:tr>
      <w:tr w:rsidR="00235BD3" w:rsidRPr="002D5307" w14:paraId="3C3DAA68" w14:textId="77777777" w:rsidTr="00235BD3">
        <w:tc>
          <w:tcPr>
            <w:tcW w:w="4743" w:type="dxa"/>
          </w:tcPr>
          <w:p w14:paraId="74E414EC" w14:textId="15D3524F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Microsoft 365 E3</w:t>
            </w:r>
          </w:p>
        </w:tc>
        <w:tc>
          <w:tcPr>
            <w:tcW w:w="4744" w:type="dxa"/>
          </w:tcPr>
          <w:p w14:paraId="00B9867D" w14:textId="77777777" w:rsidR="003559B5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Пакетен лиценз на потребител, включващ следните продукти:</w:t>
            </w:r>
          </w:p>
          <w:p w14:paraId="6D038CCE" w14:textId="2E42DAE5" w:rsidR="00235BD3" w:rsidRPr="002D5307" w:rsidRDefault="003559B5" w:rsidP="003559B5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•Office 365 E3- лиценз на потребител предоставящ право за използване на до 5 PC-та или устройства на Office 365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ProPlus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(Word Excel,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PowerPont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, Outlook, Access, OneNote, Publisher), на облачна услуга за електронна поща, на онлайн конференции и незабавни съобщения, социална мрежа, екипни сайтове, съхранение и споделяне на файлове.</w:t>
            </w:r>
          </w:p>
        </w:tc>
      </w:tr>
      <w:tr w:rsidR="00235BD3" w:rsidRPr="002D5307" w14:paraId="70D88FAB" w14:textId="77777777" w:rsidTr="00C40F18">
        <w:tc>
          <w:tcPr>
            <w:tcW w:w="9487" w:type="dxa"/>
            <w:gridSpan w:val="2"/>
          </w:tcPr>
          <w:p w14:paraId="52CBD5DE" w14:textId="34313A32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  <w:t>2. Преносими лаптопи</w:t>
            </w:r>
          </w:p>
        </w:tc>
      </w:tr>
      <w:tr w:rsidR="00235BD3" w:rsidRPr="002D5307" w14:paraId="6671CC94" w14:textId="77777777" w:rsidTr="003C1A1C">
        <w:tc>
          <w:tcPr>
            <w:tcW w:w="9487" w:type="dxa"/>
            <w:gridSpan w:val="2"/>
          </w:tcPr>
          <w:p w14:paraId="609C478D" w14:textId="6EE108BB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 w:bidi="bg-BG"/>
              </w:rPr>
              <w:t>Минимални изисквания</w:t>
            </w:r>
          </w:p>
        </w:tc>
      </w:tr>
      <w:tr w:rsidR="00235BD3" w:rsidRPr="002D5307" w14:paraId="5741DB8D" w14:textId="77777777" w:rsidTr="00235BD3">
        <w:tc>
          <w:tcPr>
            <w:tcW w:w="4743" w:type="dxa"/>
          </w:tcPr>
          <w:p w14:paraId="36C23A3C" w14:textId="14854720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Дисплей </w:t>
            </w:r>
          </w:p>
        </w:tc>
        <w:tc>
          <w:tcPr>
            <w:tcW w:w="4744" w:type="dxa"/>
          </w:tcPr>
          <w:p w14:paraId="5440DBEC" w14:textId="54F4D1C2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Между 14“ и 18“</w:t>
            </w:r>
          </w:p>
        </w:tc>
      </w:tr>
      <w:tr w:rsidR="00235BD3" w:rsidRPr="002D5307" w14:paraId="1839AD40" w14:textId="77777777" w:rsidTr="00235BD3">
        <w:tc>
          <w:tcPr>
            <w:tcW w:w="4743" w:type="dxa"/>
          </w:tcPr>
          <w:p w14:paraId="1490A2DE" w14:textId="5C9789B9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Процесор </w:t>
            </w:r>
          </w:p>
        </w:tc>
        <w:tc>
          <w:tcPr>
            <w:tcW w:w="4744" w:type="dxa"/>
          </w:tcPr>
          <w:p w14:paraId="0BC4CEAE" w14:textId="7A3F6D6C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Intel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Core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i5 10400H 2.5-4.5GHZ</w:t>
            </w:r>
            <w:r w:rsidR="00EA53DD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, 8MB кеш (или еквивалентен по производителност)</w:t>
            </w:r>
          </w:p>
        </w:tc>
      </w:tr>
      <w:tr w:rsidR="00235BD3" w:rsidRPr="002D5307" w14:paraId="0FA80801" w14:textId="77777777" w:rsidTr="00235BD3">
        <w:tc>
          <w:tcPr>
            <w:tcW w:w="4743" w:type="dxa"/>
          </w:tcPr>
          <w:p w14:paraId="77B82106" w14:textId="4BA03D65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Оперативна памет (RAM)</w:t>
            </w:r>
          </w:p>
        </w:tc>
        <w:tc>
          <w:tcPr>
            <w:tcW w:w="4744" w:type="dxa"/>
          </w:tcPr>
          <w:p w14:paraId="6DD7ECE5" w14:textId="4E133850" w:rsidR="00235BD3" w:rsidRPr="002D5307" w:rsidRDefault="00EA53DD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8</w:t>
            </w:r>
            <w:r w:rsidR="00F10F78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GB </w:t>
            </w:r>
          </w:p>
        </w:tc>
      </w:tr>
      <w:tr w:rsidR="00235BD3" w:rsidRPr="002D5307" w14:paraId="35FB41DD" w14:textId="77777777" w:rsidTr="00235BD3">
        <w:tc>
          <w:tcPr>
            <w:tcW w:w="4743" w:type="dxa"/>
          </w:tcPr>
          <w:p w14:paraId="3C47B6C0" w14:textId="1FA15719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SSD диск</w:t>
            </w:r>
          </w:p>
        </w:tc>
        <w:tc>
          <w:tcPr>
            <w:tcW w:w="4744" w:type="dxa"/>
          </w:tcPr>
          <w:p w14:paraId="263AB9EB" w14:textId="55D456CF" w:rsidR="00235BD3" w:rsidRPr="002D5307" w:rsidRDefault="00EA53DD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256</w:t>
            </w:r>
            <w:r w:rsidR="00F10F78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GB</w:t>
            </w:r>
          </w:p>
        </w:tc>
      </w:tr>
      <w:tr w:rsidR="00235BD3" w:rsidRPr="002D5307" w14:paraId="5A279EE5" w14:textId="77777777" w:rsidTr="00235BD3">
        <w:tc>
          <w:tcPr>
            <w:tcW w:w="4743" w:type="dxa"/>
          </w:tcPr>
          <w:p w14:paraId="031A9ECB" w14:textId="311CD635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Видео карта (графичен процесор)</w:t>
            </w:r>
          </w:p>
        </w:tc>
        <w:tc>
          <w:tcPr>
            <w:tcW w:w="4744" w:type="dxa"/>
          </w:tcPr>
          <w:p w14:paraId="2F4A8D9D" w14:textId="52642B3B" w:rsidR="00235BD3" w:rsidRPr="002D5307" w:rsidRDefault="00EA53DD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Nvidia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proofErr w:type="spellStart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GeForce</w:t>
            </w:r>
            <w:proofErr w:type="spellEnd"/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GTX 1050 3</w:t>
            </w:r>
            <w:r w:rsidR="00F10F78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GB (или еквивалентен по производителност)</w:t>
            </w:r>
          </w:p>
        </w:tc>
      </w:tr>
      <w:tr w:rsidR="00235BD3" w:rsidRPr="002D5307" w14:paraId="783436FE" w14:textId="77777777" w:rsidTr="00235BD3">
        <w:tc>
          <w:tcPr>
            <w:tcW w:w="4743" w:type="dxa"/>
          </w:tcPr>
          <w:p w14:paraId="3D07A663" w14:textId="64E9C8BC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Хардуерни портове</w:t>
            </w:r>
          </w:p>
        </w:tc>
        <w:tc>
          <w:tcPr>
            <w:tcW w:w="4744" w:type="dxa"/>
          </w:tcPr>
          <w:p w14:paraId="6986ECB8" w14:textId="30BC8460" w:rsidR="00235BD3" w:rsidRPr="002D5307" w:rsidRDefault="00EA53DD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Мин. 3хUSB, 1хEthernet</w:t>
            </w:r>
          </w:p>
        </w:tc>
      </w:tr>
      <w:tr w:rsidR="00235BD3" w:rsidRPr="002D5307" w14:paraId="212A759F" w14:textId="77777777" w:rsidTr="00235BD3">
        <w:tc>
          <w:tcPr>
            <w:tcW w:w="4743" w:type="dxa"/>
          </w:tcPr>
          <w:p w14:paraId="062E9A8C" w14:textId="01ADA3DB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Тегло</w:t>
            </w:r>
          </w:p>
        </w:tc>
        <w:tc>
          <w:tcPr>
            <w:tcW w:w="4744" w:type="dxa"/>
          </w:tcPr>
          <w:p w14:paraId="44EBB278" w14:textId="67DB4BED" w:rsidR="00235BD3" w:rsidRPr="002D5307" w:rsidRDefault="00EA53DD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Не повече от 2.5</w:t>
            </w:r>
            <w:r w:rsidR="00F10F78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 </w:t>
            </w: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КГ</w:t>
            </w:r>
          </w:p>
        </w:tc>
      </w:tr>
      <w:tr w:rsidR="00235BD3" w:rsidRPr="002D5307" w14:paraId="2428F656" w14:textId="77777777" w:rsidTr="00235BD3">
        <w:tc>
          <w:tcPr>
            <w:tcW w:w="4743" w:type="dxa"/>
          </w:tcPr>
          <w:p w14:paraId="76638BB8" w14:textId="7A1956E9" w:rsidR="00235BD3" w:rsidRPr="002D5307" w:rsidRDefault="00235BD3" w:rsidP="00A61A4E">
            <w:pPr>
              <w:pStyle w:val="Tablecaption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Гаранция </w:t>
            </w:r>
          </w:p>
        </w:tc>
        <w:tc>
          <w:tcPr>
            <w:tcW w:w="4744" w:type="dxa"/>
          </w:tcPr>
          <w:p w14:paraId="63F409CD" w14:textId="21B1EBCB" w:rsidR="00235BD3" w:rsidRPr="002D5307" w:rsidRDefault="00F10F78" w:rsidP="00F86578">
            <w:pPr>
              <w:pStyle w:val="Tablecaption0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</w:pPr>
            <w:r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години</w:t>
            </w:r>
            <w:r w:rsidR="00EA53DD" w:rsidRPr="002D53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, на мястото на експлоатация</w:t>
            </w:r>
          </w:p>
        </w:tc>
      </w:tr>
    </w:tbl>
    <w:p w14:paraId="54D3D86E" w14:textId="040B4615" w:rsidR="00466E38" w:rsidRPr="002D5307" w:rsidRDefault="003559B5" w:rsidP="003559B5">
      <w:pPr>
        <w:tabs>
          <w:tab w:val="left" w:pos="851"/>
          <w:tab w:val="left" w:pos="993"/>
        </w:tabs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  <w:bookmarkStart w:id="0" w:name="_Hlk89344460"/>
      <w:r w:rsidRPr="002D5307">
        <w:rPr>
          <w:rFonts w:ascii="Times New Roman" w:hAnsi="Times New Roman"/>
          <w:bCs/>
          <w:sz w:val="24"/>
          <w:szCs w:val="24"/>
        </w:rPr>
        <w:tab/>
      </w:r>
      <w:r w:rsidRPr="002D5307">
        <w:rPr>
          <w:rFonts w:ascii="Times New Roman" w:hAnsi="Times New Roman"/>
          <w:bCs/>
          <w:sz w:val="24"/>
          <w:szCs w:val="24"/>
        </w:rPr>
        <w:tab/>
      </w:r>
    </w:p>
    <w:bookmarkEnd w:id="0"/>
    <w:p w14:paraId="164B1D33" w14:textId="0A5D6333" w:rsidR="00290CC5" w:rsidRPr="002D5307" w:rsidRDefault="00290CC5" w:rsidP="00F86578">
      <w:pPr>
        <w:pStyle w:val="aa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right="-1" w:firstLine="705"/>
        <w:jc w:val="both"/>
        <w:rPr>
          <w:rFonts w:ascii="Times New Roman" w:hAnsi="Times New Roman"/>
          <w:bCs/>
          <w:sz w:val="24"/>
          <w:szCs w:val="24"/>
        </w:rPr>
      </w:pPr>
      <w:r w:rsidRPr="002D5307">
        <w:rPr>
          <w:rFonts w:ascii="Times New Roman" w:hAnsi="Times New Roman"/>
          <w:bCs/>
          <w:sz w:val="24"/>
          <w:szCs w:val="24"/>
        </w:rPr>
        <w:t xml:space="preserve">Срок за доставка – </w:t>
      </w:r>
      <w:r w:rsidR="002C6C27" w:rsidRPr="002D5307">
        <w:rPr>
          <w:rFonts w:ascii="Times New Roman" w:hAnsi="Times New Roman"/>
          <w:bCs/>
          <w:sz w:val="24"/>
          <w:szCs w:val="24"/>
        </w:rPr>
        <w:t xml:space="preserve">до </w:t>
      </w:r>
      <w:r w:rsidR="00A341CB" w:rsidRPr="002D5307">
        <w:rPr>
          <w:rFonts w:ascii="Times New Roman" w:hAnsi="Times New Roman"/>
          <w:bCs/>
          <w:sz w:val="24"/>
          <w:szCs w:val="24"/>
        </w:rPr>
        <w:t>30</w:t>
      </w:r>
      <w:r w:rsidRPr="002D5307">
        <w:rPr>
          <w:rFonts w:ascii="Times New Roman" w:hAnsi="Times New Roman"/>
          <w:bCs/>
          <w:sz w:val="24"/>
          <w:szCs w:val="24"/>
        </w:rPr>
        <w:t xml:space="preserve"> </w:t>
      </w:r>
      <w:r w:rsidR="00A341CB" w:rsidRPr="002D5307">
        <w:rPr>
          <w:rFonts w:ascii="Times New Roman" w:hAnsi="Times New Roman"/>
          <w:bCs/>
          <w:sz w:val="24"/>
          <w:szCs w:val="24"/>
        </w:rPr>
        <w:t xml:space="preserve">календарни </w:t>
      </w:r>
      <w:r w:rsidRPr="002D5307">
        <w:rPr>
          <w:rFonts w:ascii="Times New Roman" w:hAnsi="Times New Roman"/>
          <w:bCs/>
          <w:sz w:val="24"/>
          <w:szCs w:val="24"/>
        </w:rPr>
        <w:t xml:space="preserve">дни от </w:t>
      </w:r>
      <w:r w:rsidR="00F10F78" w:rsidRPr="002D5307">
        <w:rPr>
          <w:rFonts w:ascii="Times New Roman" w:hAnsi="Times New Roman"/>
          <w:bCs/>
          <w:sz w:val="24"/>
          <w:szCs w:val="24"/>
        </w:rPr>
        <w:t xml:space="preserve">подаване </w:t>
      </w:r>
      <w:r w:rsidR="00C200B4" w:rsidRPr="002D5307">
        <w:rPr>
          <w:rFonts w:ascii="Times New Roman" w:hAnsi="Times New Roman"/>
          <w:bCs/>
          <w:sz w:val="24"/>
          <w:szCs w:val="24"/>
        </w:rPr>
        <w:t>на заявка от страна на Възложителя. Доставките се извършват периодично след подадена заявка от упълномощени от Възложителя лица, като задължение на Изпълнителя е да доставя заявената стока във вид, качество и количество съгласно подадената му предварителна заявката</w:t>
      </w:r>
      <w:r w:rsidR="00F86578" w:rsidRPr="002D5307">
        <w:rPr>
          <w:rFonts w:ascii="Times New Roman" w:hAnsi="Times New Roman"/>
          <w:bCs/>
          <w:sz w:val="24"/>
          <w:szCs w:val="24"/>
        </w:rPr>
        <w:t>.</w:t>
      </w:r>
    </w:p>
    <w:p w14:paraId="5AABE8CB" w14:textId="76D28EAD" w:rsidR="00290CC5" w:rsidRPr="002D5307" w:rsidRDefault="00290CC5" w:rsidP="00F86578">
      <w:pPr>
        <w:pStyle w:val="aa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right="-1" w:firstLine="705"/>
        <w:jc w:val="both"/>
        <w:rPr>
          <w:rFonts w:ascii="Times New Roman" w:hAnsi="Times New Roman"/>
          <w:bCs/>
          <w:sz w:val="24"/>
          <w:szCs w:val="24"/>
        </w:rPr>
      </w:pPr>
      <w:r w:rsidRPr="002D5307">
        <w:rPr>
          <w:rFonts w:ascii="Times New Roman" w:hAnsi="Times New Roman"/>
          <w:bCs/>
          <w:sz w:val="24"/>
          <w:szCs w:val="24"/>
        </w:rPr>
        <w:t xml:space="preserve">Място на доставка – </w:t>
      </w:r>
      <w:r w:rsidR="00A341CB" w:rsidRPr="002D5307">
        <w:rPr>
          <w:rFonts w:ascii="Times New Roman" w:hAnsi="Times New Roman"/>
          <w:bCs/>
          <w:sz w:val="24"/>
          <w:szCs w:val="24"/>
        </w:rPr>
        <w:t>централен офис на Автомагистрали ЕАД</w:t>
      </w:r>
      <w:r w:rsidR="00C200B4" w:rsidRPr="002D5307">
        <w:rPr>
          <w:rFonts w:ascii="Times New Roman" w:hAnsi="Times New Roman"/>
          <w:bCs/>
          <w:sz w:val="24"/>
          <w:szCs w:val="24"/>
        </w:rPr>
        <w:t>;</w:t>
      </w:r>
    </w:p>
    <w:p w14:paraId="13B8F3BA" w14:textId="054F4521" w:rsidR="00ED28FB" w:rsidRPr="002D5307" w:rsidRDefault="008A734F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" w:firstLine="705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/>
          <w:sz w:val="24"/>
          <w:szCs w:val="24"/>
        </w:rPr>
        <w:t>Ценовото предложение да включва цени на доставка франко обект.</w:t>
      </w:r>
    </w:p>
    <w:p w14:paraId="28FA7C1A" w14:textId="77777777" w:rsidR="00C200B4" w:rsidRPr="002D5307" w:rsidRDefault="00C200B4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rPr>
          <w:rFonts w:ascii="Times New Roman" w:hAnsi="Times New Roman"/>
          <w:sz w:val="24"/>
          <w:szCs w:val="24"/>
        </w:rPr>
      </w:pPr>
    </w:p>
    <w:p w14:paraId="09403265" w14:textId="77777777" w:rsidR="00C200B4" w:rsidRPr="002D5307" w:rsidRDefault="00C200B4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rPr>
          <w:rFonts w:ascii="Times New Roman" w:hAnsi="Times New Roman"/>
          <w:sz w:val="24"/>
          <w:szCs w:val="24"/>
        </w:rPr>
      </w:pPr>
    </w:p>
    <w:p w14:paraId="0DDA9110" w14:textId="77777777" w:rsidR="00C200B4" w:rsidRPr="002D5307" w:rsidRDefault="00C200B4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rPr>
          <w:rFonts w:ascii="Times New Roman" w:hAnsi="Times New Roman"/>
          <w:sz w:val="24"/>
          <w:szCs w:val="24"/>
        </w:rPr>
      </w:pPr>
    </w:p>
    <w:p w14:paraId="190CE0E7" w14:textId="77777777" w:rsidR="00C200B4" w:rsidRPr="002D5307" w:rsidRDefault="00C200B4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rPr>
          <w:rFonts w:ascii="Times New Roman" w:hAnsi="Times New Roman"/>
          <w:sz w:val="24"/>
          <w:szCs w:val="24"/>
        </w:rPr>
      </w:pPr>
    </w:p>
    <w:p w14:paraId="5126DAD3" w14:textId="77777777" w:rsidR="00C200B4" w:rsidRPr="002D5307" w:rsidRDefault="00C200B4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rPr>
          <w:rFonts w:ascii="Times New Roman" w:hAnsi="Times New Roman"/>
          <w:sz w:val="24"/>
          <w:szCs w:val="24"/>
        </w:rPr>
      </w:pPr>
    </w:p>
    <w:p w14:paraId="5278D8DE" w14:textId="77777777" w:rsidR="00F86578" w:rsidRPr="002D5307" w:rsidRDefault="00F86578" w:rsidP="00F86578">
      <w:pPr>
        <w:pStyle w:val="a3"/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right="-143" w:firstLine="705"/>
        <w:jc w:val="both"/>
        <w:rPr>
          <w:rFonts w:ascii="Times New Roman" w:hAnsi="Times New Roman"/>
          <w:sz w:val="24"/>
          <w:szCs w:val="24"/>
        </w:rPr>
      </w:pPr>
    </w:p>
    <w:p w14:paraId="1F1B196F" w14:textId="2ABC6C94" w:rsidR="002F016A" w:rsidRPr="002D5307" w:rsidRDefault="002F016A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 xml:space="preserve">Участникът да е изпълнил през последните три години мин. </w:t>
      </w:r>
      <w:r w:rsidR="00816296" w:rsidRPr="002D5307">
        <w:rPr>
          <w:rFonts w:ascii="Times New Roman" w:hAnsi="Times New Roman" w:cs="Times New Roman"/>
          <w:sz w:val="24"/>
          <w:szCs w:val="24"/>
        </w:rPr>
        <w:t>е</w:t>
      </w:r>
      <w:r w:rsidRPr="002D5307">
        <w:rPr>
          <w:rFonts w:ascii="Times New Roman" w:hAnsi="Times New Roman" w:cs="Times New Roman"/>
          <w:sz w:val="24"/>
          <w:szCs w:val="24"/>
        </w:rPr>
        <w:t xml:space="preserve">дна услуга с предмет сходен с поръчката (доставка на </w:t>
      </w:r>
      <w:r w:rsidR="00A341CB" w:rsidRPr="002D5307">
        <w:rPr>
          <w:rFonts w:ascii="Times New Roman" w:hAnsi="Times New Roman" w:cs="Times New Roman"/>
          <w:sz w:val="24"/>
          <w:szCs w:val="24"/>
        </w:rPr>
        <w:t>хардуер и софтуер</w:t>
      </w:r>
      <w:r w:rsidRPr="002D5307">
        <w:rPr>
          <w:rFonts w:ascii="Times New Roman" w:hAnsi="Times New Roman" w:cs="Times New Roman"/>
          <w:sz w:val="24"/>
          <w:szCs w:val="24"/>
        </w:rPr>
        <w:t>).</w:t>
      </w:r>
    </w:p>
    <w:p w14:paraId="3A25910F" w14:textId="51F4DE85" w:rsidR="003559B5" w:rsidRPr="002D5307" w:rsidRDefault="003559B5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>Всички предлагани стоки следва да отговарят на изискванията, установени в нормати</w:t>
      </w:r>
      <w:r w:rsidR="000E5262" w:rsidRPr="002D5307">
        <w:rPr>
          <w:rFonts w:ascii="Times New Roman" w:hAnsi="Times New Roman" w:cs="Times New Roman"/>
          <w:sz w:val="24"/>
          <w:szCs w:val="24"/>
        </w:rPr>
        <w:t>вните, технически и законови разпоредби, действащи на територията на Република България към момента на възлагане и изпълнение на обществената поръчка.</w:t>
      </w:r>
    </w:p>
    <w:p w14:paraId="3A096DC8" w14:textId="670C4E30" w:rsidR="000E5262" w:rsidRPr="002D5307" w:rsidRDefault="000E5262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>Стоките следва да бъдат нови, неупотребявани, както и да отговарят на минималните задължителни технически изисквания посочени в настоящата техническа спецификация.</w:t>
      </w:r>
    </w:p>
    <w:p w14:paraId="5E20792D" w14:textId="2067F700" w:rsidR="000E5262" w:rsidRPr="002D5307" w:rsidRDefault="000E5262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 xml:space="preserve">Всички стоки да се доставят в подходяща транспортна опаковка, така че да е осигурена </w:t>
      </w:r>
      <w:r w:rsidR="00C200B4" w:rsidRPr="002D5307">
        <w:rPr>
          <w:rFonts w:ascii="Times New Roman" w:hAnsi="Times New Roman" w:cs="Times New Roman"/>
          <w:sz w:val="24"/>
          <w:szCs w:val="24"/>
        </w:rPr>
        <w:t>защита</w:t>
      </w:r>
      <w:r w:rsidRPr="002D5307">
        <w:rPr>
          <w:rFonts w:ascii="Times New Roman" w:hAnsi="Times New Roman" w:cs="Times New Roman"/>
          <w:sz w:val="24"/>
          <w:szCs w:val="24"/>
        </w:rPr>
        <w:t xml:space="preserve"> от външно влияние и повреди по време на транспортирането им до мястото на изпълнение на обществената поръчка.</w:t>
      </w:r>
    </w:p>
    <w:p w14:paraId="73622357" w14:textId="5167F0BD" w:rsidR="000E5262" w:rsidRPr="002D5307" w:rsidRDefault="000E5262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>Участникът, избран за Изпълнител на поръчка</w:t>
      </w:r>
      <w:r w:rsidR="00C200B4" w:rsidRPr="002D5307">
        <w:rPr>
          <w:rFonts w:ascii="Times New Roman" w:hAnsi="Times New Roman" w:cs="Times New Roman"/>
          <w:sz w:val="24"/>
          <w:szCs w:val="24"/>
        </w:rPr>
        <w:t>та</w:t>
      </w:r>
      <w:r w:rsidRPr="002D5307">
        <w:rPr>
          <w:rFonts w:ascii="Times New Roman" w:hAnsi="Times New Roman" w:cs="Times New Roman"/>
          <w:sz w:val="24"/>
          <w:szCs w:val="24"/>
        </w:rPr>
        <w:t xml:space="preserve">, предоставя на Възложителя гаранционен срок на предлаганите стоки, който следва да има продължителност не по-кратка </w:t>
      </w:r>
      <w:r w:rsidR="00243D6C" w:rsidRPr="002D5307">
        <w:rPr>
          <w:rFonts w:ascii="Times New Roman" w:hAnsi="Times New Roman" w:cs="Times New Roman"/>
          <w:sz w:val="24"/>
          <w:szCs w:val="24"/>
        </w:rPr>
        <w:t>от посочената в гаранционната карта на производителя, както и не</w:t>
      </w:r>
      <w:r w:rsidR="00C200B4" w:rsidRPr="002D5307">
        <w:rPr>
          <w:rFonts w:ascii="Times New Roman" w:hAnsi="Times New Roman" w:cs="Times New Roman"/>
          <w:sz w:val="24"/>
          <w:szCs w:val="24"/>
        </w:rPr>
        <w:t xml:space="preserve"> </w:t>
      </w:r>
      <w:r w:rsidR="00243D6C" w:rsidRPr="002D5307">
        <w:rPr>
          <w:rFonts w:ascii="Times New Roman" w:hAnsi="Times New Roman" w:cs="Times New Roman"/>
          <w:sz w:val="24"/>
          <w:szCs w:val="24"/>
        </w:rPr>
        <w:t>по кратък от минималните изисквания на Възложителя, посочени в настоящата Техническа спецификация.</w:t>
      </w:r>
    </w:p>
    <w:p w14:paraId="0B348E96" w14:textId="451FF6A5" w:rsidR="00243D6C" w:rsidRPr="002D5307" w:rsidRDefault="00243D6C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 w:cs="Times New Roman"/>
          <w:sz w:val="24"/>
          <w:szCs w:val="24"/>
        </w:rPr>
        <w:t>Доставените стоки да са със СЕ маркировка</w:t>
      </w:r>
      <w:r w:rsidR="00C200B4" w:rsidRPr="002D5307">
        <w:rPr>
          <w:rFonts w:ascii="Times New Roman" w:hAnsi="Times New Roman" w:cs="Times New Roman"/>
          <w:sz w:val="24"/>
          <w:szCs w:val="24"/>
        </w:rPr>
        <w:t>.</w:t>
      </w:r>
    </w:p>
    <w:p w14:paraId="4F448165" w14:textId="7645F91F" w:rsidR="00290CC5" w:rsidRPr="002D5307" w:rsidRDefault="00243D6C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/>
          <w:sz w:val="24"/>
          <w:szCs w:val="24"/>
        </w:rPr>
        <w:t>Доставените преносими компютри следва да притежават екомаркировката на ЕС или друга еквивалентна екомаркировка, отговаряща на изискванията за енергийна ефективност на ENERGY STAR.</w:t>
      </w:r>
      <w:r w:rsidRPr="002D5307">
        <w:rPr>
          <w:rFonts w:ascii="Times New Roman" w:hAnsi="Times New Roman"/>
          <w:sz w:val="24"/>
          <w:szCs w:val="24"/>
        </w:rPr>
        <w:tab/>
      </w:r>
    </w:p>
    <w:p w14:paraId="580870CF" w14:textId="0C71D0BC" w:rsidR="00243D6C" w:rsidRPr="002D5307" w:rsidRDefault="00243D6C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/>
          <w:sz w:val="24"/>
          <w:szCs w:val="24"/>
        </w:rPr>
        <w:t>Доставените стоки следва да се придружени от декларации/сертификати за произход, гаранционни карти, инструкции за експлоатация, информационни листове за безопасност и други на български език.</w:t>
      </w:r>
    </w:p>
    <w:p w14:paraId="056164B0" w14:textId="77D72D13" w:rsidR="00243D6C" w:rsidRPr="002D5307" w:rsidRDefault="00243D6C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/>
          <w:sz w:val="24"/>
          <w:szCs w:val="24"/>
        </w:rPr>
        <w:t>Участникът следва да е оторизиран от производителя на предложените стоки (компютърна техника) или от негов представител, с правото да продава и извършва гаранционен сервиз на стоките на територията на Република България.</w:t>
      </w:r>
    </w:p>
    <w:p w14:paraId="29A767A7" w14:textId="7585F538" w:rsidR="00243D6C" w:rsidRPr="002D5307" w:rsidRDefault="00243D6C" w:rsidP="00F86578">
      <w:pPr>
        <w:pStyle w:val="a3"/>
        <w:numPr>
          <w:ilvl w:val="0"/>
          <w:numId w:val="6"/>
        </w:numPr>
        <w:tabs>
          <w:tab w:val="clear" w:pos="4536"/>
          <w:tab w:val="left" w:pos="851"/>
          <w:tab w:val="center" w:pos="993"/>
          <w:tab w:val="left" w:pos="1134"/>
          <w:tab w:val="right" w:pos="9498"/>
        </w:tabs>
        <w:ind w:left="0" w:right="-143" w:firstLine="705"/>
        <w:jc w:val="both"/>
        <w:rPr>
          <w:rFonts w:ascii="Times New Roman" w:hAnsi="Times New Roman"/>
          <w:sz w:val="24"/>
          <w:szCs w:val="24"/>
        </w:rPr>
      </w:pPr>
      <w:r w:rsidRPr="002D5307">
        <w:rPr>
          <w:rFonts w:ascii="Times New Roman" w:hAnsi="Times New Roman"/>
          <w:sz w:val="24"/>
          <w:szCs w:val="24"/>
        </w:rPr>
        <w:t xml:space="preserve">Участникът следва да има внедрена система за управление на сигурността и информацията, съответстваща </w:t>
      </w:r>
      <w:r w:rsidR="00FB400B" w:rsidRPr="002D5307">
        <w:rPr>
          <w:rFonts w:ascii="Times New Roman" w:hAnsi="Times New Roman"/>
          <w:sz w:val="24"/>
          <w:szCs w:val="24"/>
        </w:rPr>
        <w:t>на стандарт БДС EN ISO 27001 или еквивалентен с обхват, съответстващ на предмета на поръчка.</w:t>
      </w:r>
    </w:p>
    <w:sectPr w:rsidR="00243D6C" w:rsidRPr="002D5307" w:rsidSect="00451CE7">
      <w:headerReference w:type="default" r:id="rId8"/>
      <w:footerReference w:type="default" r:id="rId9"/>
      <w:pgSz w:w="11906" w:h="16838" w:code="9"/>
      <w:pgMar w:top="1418" w:right="991" w:bottom="680" w:left="1418" w:header="0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B799" w14:textId="77777777" w:rsidR="00DE3D14" w:rsidRDefault="00DE3D14" w:rsidP="00244B0D">
      <w:pPr>
        <w:spacing w:after="0" w:line="240" w:lineRule="auto"/>
      </w:pPr>
      <w:r>
        <w:separator/>
      </w:r>
    </w:p>
  </w:endnote>
  <w:endnote w:type="continuationSeparator" w:id="0">
    <w:p w14:paraId="0D76CD63" w14:textId="77777777" w:rsidR="00DE3D14" w:rsidRDefault="00DE3D14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E443" w14:textId="77777777" w:rsidR="00B865AF" w:rsidRDefault="00B865AF" w:rsidP="00244B0D">
    <w:pPr>
      <w:pStyle w:val="a5"/>
      <w:tabs>
        <w:tab w:val="clear" w:pos="9072"/>
      </w:tabs>
      <w:ind w:left="9639" w:right="-282" w:hanging="1842"/>
    </w:pP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57215" behindDoc="0" locked="0" layoutInCell="1" allowOverlap="1" wp14:anchorId="586BFB98" wp14:editId="419FD42E">
              <wp:simplePos x="0" y="0"/>
              <wp:positionH relativeFrom="column">
                <wp:posOffset>-501015</wp:posOffset>
              </wp:positionH>
              <wp:positionV relativeFrom="paragraph">
                <wp:posOffset>-274955</wp:posOffset>
              </wp:positionV>
              <wp:extent cx="6160135" cy="352425"/>
              <wp:effectExtent l="0" t="0" r="12065" b="2857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013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44F6BF" w14:textId="77777777" w:rsidR="00B865AF" w:rsidRPr="00092E13" w:rsidRDefault="00B865AF" w:rsidP="00B542E8">
                          <w:pPr>
                            <w:pStyle w:val="a5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>гр. София</w:t>
                          </w:r>
                          <w:r w:rsidRPr="00092E13"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ab/>
                            <w:t xml:space="preserve">| п.к.1618 | </w:t>
                          </w:r>
                          <w:proofErr w:type="spellStart"/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>бул.”Цар</w:t>
                          </w:r>
                          <w:proofErr w:type="spellEnd"/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 xml:space="preserve"> Борис</w:t>
                          </w: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  <w:lang w:val="en-US"/>
                            </w:rPr>
                            <w:t xml:space="preserve"> III</w:t>
                          </w: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 xml:space="preserve">” № </w:t>
                          </w: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  <w:lang w:val="en-US"/>
                            </w:rPr>
                            <w:t>215</w:t>
                          </w:r>
                          <w:r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>, ет.4 |</w:t>
                          </w:r>
                          <w:r w:rsidRPr="00092E13">
                            <w:rPr>
                              <w:b/>
                              <w:color w:val="006228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1" w:history="1">
                            <w:r w:rsidRPr="00092E13"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>info@avtomagistrali.com</w:t>
                            </w:r>
                          </w:hyperlink>
                          <w:r>
                            <w:rPr>
                              <w:rStyle w:val="a9"/>
                              <w:b/>
                              <w:color w:val="006228"/>
                              <w:sz w:val="20"/>
                              <w:szCs w:val="20"/>
                            </w:rPr>
                            <w:t xml:space="preserve"> | </w:t>
                          </w:r>
                          <w:hyperlink r:id="rId2" w:history="1">
                            <w:r w:rsidRPr="00092E13">
                              <w:rPr>
                                <w:rStyle w:val="a9"/>
                                <w:b/>
                                <w:color w:val="006228"/>
                                <w:sz w:val="20"/>
                                <w:szCs w:val="20"/>
                              </w:rPr>
                              <w:t>www.avtomagistrali.com</w:t>
                            </w:r>
                          </w:hyperlink>
                        </w:p>
                        <w:p w14:paraId="6ABAD234" w14:textId="77777777" w:rsidR="00B865AF" w:rsidRDefault="00B865A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6BFB9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39.45pt;margin-top:-21.65pt;width:485.05pt;height:27.7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MiEwIAADIEAAAOAAAAZHJzL2Uyb0RvYy54bWysU9tu2zAMfR+wfxD0vthJk6w14hRdugwD&#10;ugvQ7QMUWY6FyaJGKbGzrx8lu2m2vRXTgyCK0iF5eLi67VvDjgq9Blvy6STnTFkJlbb7kn//tn1z&#10;zZkPwlbCgFUlPynPb9evX606V6gZNGAqhYxArC86V/ImBFdkmZeNaoWfgFOWnDVgKwKZuM8qFB2h&#10;tyab5fky6wArhyCV93R7Pzj5OuHXtZLhS117FZgpOeUW0o5p38U9W69EsUfhGi3HNMQLsmiFthT0&#10;DHUvgmAH1P9AtVoieKjDREKbQV1rqVINVM00/6uax0Y4lWohcrw70+T/H6z8fHx0X5GF/h301MBU&#10;hHcPIH94ZmHTCLtXd4jQNUpUFHgaKcs654vxa6TaFz6C7LpPUFGTxSFAAuprbCMrVCcjdGrA6Uy6&#10;6gOTdLmcLvPp1YIzSb6rxWw+W6QQonj67dCHDwpaFg8lR2pqQhfHBx9iNqJ4ehKDeTC62mpjkoH7&#10;3cYgOwoSwDatEf2PZ8ayruQ3C4r9UohWB1Ky0W3Jr/O4Bm1F2t7bKuksCG2GM6Vs7MhjpG4gMfS7&#10;nulqJDnSuoPqRMQiDMKlQaNDA/iLs45EW3L/8yBQcWY+WmrOzXQ+jypPxnzxdkYGXnp2lx5hJUGV&#10;PHA2HDdhmIyDQ71vKNIgBwt31NBaJ66fsxrTJ2GmFoxDFJV/aadXz6O+/g0AAP//AwBQSwMEFAAG&#10;AAgAAAAhABg1ucvfAAAACgEAAA8AAABkcnMvZG93bnJldi54bWxMj8FOwzAMhu9IvENkJC5oS5ch&#10;6ErTaZpAnDe4cMsar61onLbJ1o6nx5zYzZY//f7+fD25VpxxCI0nDYt5AgKp9LahSsPnx9ssBRGi&#10;IWtaT6jhggHWxe1NbjLrR9rheR8rwSEUMqOhjrHLpAxljc6Eue+Q+Hb0gzOR16GSdjAjh7tWqiR5&#10;ks40xB9q0+G2xvJ7f3Ia/Ph6cR77RD18/bj37abfHVWv9f3dtHkBEXGK/zD86bM6FOx08CeyQbQa&#10;Zs/pilEeHpdLEEykq4UCcWBUKZBFLq8rFL8AAAD//wMAUEsBAi0AFAAGAAgAAAAhALaDOJL+AAAA&#10;4QEAABMAAAAAAAAAAAAAAAAAAAAAAFtDb250ZW50X1R5cGVzXS54bWxQSwECLQAUAAYACAAAACEA&#10;OP0h/9YAAACUAQAACwAAAAAAAAAAAAAAAAAvAQAAX3JlbHMvLnJlbHNQSwECLQAUAAYACAAAACEA&#10;NJMTIhMCAAAyBAAADgAAAAAAAAAAAAAAAAAuAgAAZHJzL2Uyb0RvYy54bWxQSwECLQAUAAYACAAA&#10;ACEAGDW5y98AAAAKAQAADwAAAAAAAAAAAAAAAABtBAAAZHJzL2Rvd25yZXYueG1sUEsFBgAAAAAE&#10;AAQA8wAAAHkFAAAAAA==&#10;" strokecolor="white">
              <v:textbox>
                <w:txbxContent>
                  <w:p w14:paraId="4244F6BF" w14:textId="77777777" w:rsidR="00B865AF" w:rsidRPr="00092E13" w:rsidRDefault="00B865AF" w:rsidP="00B542E8">
                    <w:pPr>
                      <w:pStyle w:val="a5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color w:val="006228"/>
                        <w:sz w:val="20"/>
                        <w:szCs w:val="20"/>
                      </w:rPr>
                      <w:t>гр. София</w:t>
                    </w:r>
                    <w:r w:rsidRPr="00092E13">
                      <w:rPr>
                        <w:b/>
                        <w:color w:val="00622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color w:val="006228"/>
                        <w:sz w:val="20"/>
                        <w:szCs w:val="20"/>
                      </w:rPr>
                      <w:tab/>
                      <w:t>| п.к.1618 | бул.”Цар Борис</w:t>
                    </w:r>
                    <w:r>
                      <w:rPr>
                        <w:b/>
                        <w:color w:val="006228"/>
                        <w:sz w:val="20"/>
                        <w:szCs w:val="20"/>
                        <w:lang w:val="en-US"/>
                      </w:rPr>
                      <w:t xml:space="preserve"> III</w:t>
                    </w:r>
                    <w:r>
                      <w:rPr>
                        <w:b/>
                        <w:color w:val="006228"/>
                        <w:sz w:val="20"/>
                        <w:szCs w:val="20"/>
                      </w:rPr>
                      <w:t xml:space="preserve">” № </w:t>
                    </w:r>
                    <w:r>
                      <w:rPr>
                        <w:b/>
                        <w:color w:val="006228"/>
                        <w:sz w:val="20"/>
                        <w:szCs w:val="20"/>
                        <w:lang w:val="en-US"/>
                      </w:rPr>
                      <w:t>215</w:t>
                    </w:r>
                    <w:r>
                      <w:rPr>
                        <w:b/>
                        <w:color w:val="006228"/>
                        <w:sz w:val="20"/>
                        <w:szCs w:val="20"/>
                      </w:rPr>
                      <w:t>, ет.4 |</w:t>
                    </w:r>
                    <w:r w:rsidRPr="00092E13">
                      <w:rPr>
                        <w:b/>
                        <w:color w:val="006228"/>
                        <w:sz w:val="20"/>
                        <w:szCs w:val="20"/>
                      </w:rPr>
                      <w:t xml:space="preserve"> </w:t>
                    </w:r>
                    <w:hyperlink r:id="rId3" w:history="1">
                      <w:r w:rsidRPr="00092E13">
                        <w:rPr>
                          <w:rStyle w:val="a9"/>
                          <w:b/>
                          <w:color w:val="006228"/>
                          <w:sz w:val="20"/>
                          <w:szCs w:val="20"/>
                        </w:rPr>
                        <w:t>info@avtomagistrali.com</w:t>
                      </w:r>
                    </w:hyperlink>
                    <w:r>
                      <w:rPr>
                        <w:rStyle w:val="a9"/>
                        <w:b/>
                        <w:color w:val="006228"/>
                        <w:sz w:val="20"/>
                        <w:szCs w:val="20"/>
                      </w:rPr>
                      <w:t xml:space="preserve"> | </w:t>
                    </w:r>
                    <w:hyperlink r:id="rId4" w:history="1">
                      <w:r w:rsidRPr="00092E13">
                        <w:rPr>
                          <w:rStyle w:val="a9"/>
                          <w:b/>
                          <w:color w:val="006228"/>
                          <w:sz w:val="20"/>
                          <w:szCs w:val="20"/>
                        </w:rPr>
                        <w:t>www.avtomagistrali.com</w:t>
                      </w:r>
                    </w:hyperlink>
                  </w:p>
                  <w:p w14:paraId="6ABAD234" w14:textId="77777777" w:rsidR="00B865AF" w:rsidRDefault="00B865AF"/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9BBA02" wp14:editId="103BBBA4">
              <wp:simplePos x="0" y="0"/>
              <wp:positionH relativeFrom="column">
                <wp:posOffset>5561965</wp:posOffset>
              </wp:positionH>
              <wp:positionV relativeFrom="paragraph">
                <wp:posOffset>-923290</wp:posOffset>
              </wp:positionV>
              <wp:extent cx="883920" cy="1295400"/>
              <wp:effectExtent l="22225" t="15875" r="6350" b="50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883920" cy="129540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94B1B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" o:spid="_x0000_s1026" type="#_x0000_t6" style="position:absolute;margin-left:437.95pt;margin-top:-72.7pt;width:69.6pt;height:102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P87bNvgAAAADAEAAA8AAABkcnMvZG93&#10;bnJldi54bWxMj01PwzAMhu9I/IfISNy2pN2nSt1pmuCwCxKDA0e3zZqKJilN1pV/j3eCo+1Hr583&#10;3022E6MeQusdQjJXILSrfN26BuHj/WW2BREiuZo67zTCjw6wK+7vcspqf3VvejzFRnCICxkhmBj7&#10;TMpQGW0pzH2vHd/OfrAUeRwaWQ905XDbyVSptbTUOv5gqNcHo6uv08Ui9K/2vPkmc9zbcaxWh+Nz&#10;+VkqxMeHaf8EIuop/sFw02d1KNip9BdXB9EhbJeLFaMIsyRZcKsbopYb3pUI6ToFWeTyf4niFwAA&#10;//8DAFBLAQItABQABgAIAAAAIQC2gziS/gAAAOEBAAATAAAAAAAAAAAAAAAAAAAAAABbQ29udGVu&#10;dF9UeXBlc10ueG1sUEsBAi0AFAAGAAgAAAAhADj9If/WAAAAlAEAAAsAAAAAAAAAAAAAAAAALwEA&#10;AF9yZWxzLy5yZWxzUEsBAi0AFAAGAAgAAAAhAIoVyc0uAgAAUQQAAA4AAAAAAAAAAAAAAAAALgIA&#10;AGRycy9lMm9Eb2MueG1sUEsBAi0AFAAGAAgAAAAhAP87bNvgAAAADAEAAA8AAAAAAAAAAAAAAAAA&#10;iAQAAGRycy9kb3ducmV2LnhtbFBLBQYAAAAABAAEAPMAAACVBQAAAAA=&#10;" fillcolor="#006228" strokecolor="white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4737" w14:textId="77777777" w:rsidR="00DE3D14" w:rsidRDefault="00DE3D14" w:rsidP="00244B0D">
      <w:pPr>
        <w:spacing w:after="0" w:line="240" w:lineRule="auto"/>
      </w:pPr>
      <w:r>
        <w:separator/>
      </w:r>
    </w:p>
  </w:footnote>
  <w:footnote w:type="continuationSeparator" w:id="0">
    <w:p w14:paraId="06C7E69C" w14:textId="77777777" w:rsidR="00DE3D14" w:rsidRDefault="00DE3D14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E3117" w14:textId="77777777" w:rsidR="00B865AF" w:rsidRDefault="00B865AF" w:rsidP="00244B0D">
    <w:pPr>
      <w:pStyle w:val="a3"/>
      <w:ind w:hanging="1417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3F9E5" wp14:editId="23168DFA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1E7940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335163BF" wp14:editId="546C6B81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9A3F0B" w14:textId="77777777" w:rsidR="00B865AF" w:rsidRPr="00B542E8" w:rsidRDefault="00B865A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5163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0bEQIAACoEAAAOAAAAZHJzL2Uyb0RvYy54bWysU9tu2zAMfR+wfxD0vjjXJTXiFF26DAO6&#10;C9DtA2RZjoXJokYpsbOvHyWnadC9FdODQIrUIXlIrm/71rCjQq/BFnwyGnOmrIRK233Bf/7YvVtx&#10;5oOwlTBgVcFPyvPbzds3687lagoNmEohIxDr884VvAnB5VnmZaNa4UfglCVjDdiKQCruswpFR+it&#10;yabj8fusA6wcglTe0+v9YOSbhF/XSoZvde1VYKbglFtIN6a7jHe2WYt8j8I1Wp7TEK/IohXaUtAL&#10;1L0Igh1Q/wPVaongoQ4jCW0Gda2lSjVQNZPxi2oeG+FUqoXI8e5Ck/9/sPLr8dF9Rxb6D9BTA1MR&#10;3j2A/OWZhW0j7F7dIULXKFFR4EmkLOucz89fI9U+9xGk7L5ARU0WhwAJqK+xjaxQnYzQqQGnC+mq&#10;D0zS42K1nC0XnEkyzWbT5Tw1JRP502eHPnxS0LIoFByppwlcHB98iMmI/MklxvJgdLXTxiQF9+XW&#10;IDsK6v8unZT/CzdjWVfwm8V0MdT/CohWBxpko9uCr8bxDKMVWftoqzRmQWgzyJSysWcaI3MDh6Ev&#10;e3KMdJZQnYhQhGFgacFIaAD/cNbRsBbc/z4IVJyZz5aacjOZE20sJGW+WE5JwWtLeW0RVhJUwQNn&#10;g7gNw0YcHOp9Q5GGMbBwR42sdSL5Oatz3jSQifvz8sSJv9aT1/OKb/4CAAD//wMAUEsDBBQABgAI&#10;AAAAIQAky1pZ3wAAAAoBAAAPAAAAZHJzL2Rvd25yZXYueG1sTI/BTsMwDIbvSLxDZCQuiCUraK1K&#10;02maQJy3ceGWNV5b0Thtk60dT485wcmy/On39xfr2XXigmNoPWlYLhQIpMrblmoNH4e3xwxEiIas&#10;6TyhhisGWJe3N4XJrZ9oh5d9rAWHUMiNhibGPpcyVA06Exa+R+LbyY/ORF7HWtrRTBzuOpkotZLO&#10;tMQfGtPjtsHqa392Gvz0enUeB5U8fH679+1m2J2SQev7u3nzAiLiHP9g+NVndSjZ6ejPZIPoNKzS&#10;lNWjhizjyUCaqicQRyaflwnIspD/K5Q/AAAA//8DAFBLAQItABQABgAIAAAAIQC2gziS/gAAAOEB&#10;AAATAAAAAAAAAAAAAAAAAAAAAABbQ29udGVudF9UeXBlc10ueG1sUEsBAi0AFAAGAAgAAAAhADj9&#10;If/WAAAAlAEAAAsAAAAAAAAAAAAAAAAALwEAAF9yZWxzLy5yZWxzUEsBAi0AFAAGAAgAAAAhAJrD&#10;vRsRAgAAKgQAAA4AAAAAAAAAAAAAAAAALgIAAGRycy9lMm9Eb2MueG1sUEsBAi0AFAAGAAgAAAAh&#10;ACTLWlnfAAAACgEAAA8AAAAAAAAAAAAAAAAAawQAAGRycy9kb3ducmV2LnhtbFBLBQYAAAAABAAE&#10;APMAAAB3BQAAAAA=&#10;" strokecolor="white">
              <v:textbox>
                <w:txbxContent>
                  <w:p w14:paraId="5E9A3F0B" w14:textId="77777777" w:rsidR="00B865AF" w:rsidRPr="00B542E8" w:rsidRDefault="00B865A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5E651AE3" wp14:editId="67C56D4D">
          <wp:simplePos x="0" y="0"/>
          <wp:positionH relativeFrom="column">
            <wp:posOffset>844550</wp:posOffset>
          </wp:positionH>
          <wp:positionV relativeFrom="paragraph">
            <wp:posOffset>182880</wp:posOffset>
          </wp:positionV>
          <wp:extent cx="3486150" cy="601980"/>
          <wp:effectExtent l="0" t="0" r="0" b="0"/>
          <wp:wrapTight wrapText="bothSides">
            <wp:wrapPolygon edited="0">
              <wp:start x="3423" y="0"/>
              <wp:lineTo x="0" y="19823"/>
              <wp:lineTo x="0" y="21190"/>
              <wp:lineTo x="21482" y="21190"/>
              <wp:lineTo x="21482" y="8203"/>
              <wp:lineTo x="5311" y="0"/>
              <wp:lineTo x="3423" y="0"/>
            </wp:wrapPolygon>
          </wp:wrapTight>
          <wp:docPr id="1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615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EFFF6" wp14:editId="20AE43C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9BDEC8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3BE"/>
    <w:multiLevelType w:val="hybridMultilevel"/>
    <w:tmpl w:val="8A2C5026"/>
    <w:lvl w:ilvl="0" w:tplc="3DBCDE22">
      <w:numFmt w:val="bullet"/>
      <w:lvlText w:val=""/>
      <w:lvlJc w:val="left"/>
      <w:pPr>
        <w:ind w:left="409" w:hanging="360"/>
      </w:pPr>
      <w:rPr>
        <w:rFonts w:ascii="Symbol" w:eastAsia="Symbol" w:hAnsi="Symbol" w:cs="Symbol" w:hint="default"/>
        <w:w w:val="99"/>
        <w:sz w:val="20"/>
        <w:szCs w:val="20"/>
        <w:lang w:val="bg-BG" w:eastAsia="en-US" w:bidi="ar-SA"/>
      </w:rPr>
    </w:lvl>
    <w:lvl w:ilvl="1" w:tplc="7EF61944">
      <w:numFmt w:val="bullet"/>
      <w:lvlText w:val="•"/>
      <w:lvlJc w:val="left"/>
      <w:pPr>
        <w:ind w:left="776" w:hanging="360"/>
      </w:pPr>
      <w:rPr>
        <w:rFonts w:hint="default"/>
        <w:lang w:val="bg-BG" w:eastAsia="en-US" w:bidi="ar-SA"/>
      </w:rPr>
    </w:lvl>
    <w:lvl w:ilvl="2" w:tplc="B5E0DB3A">
      <w:numFmt w:val="bullet"/>
      <w:lvlText w:val="•"/>
      <w:lvlJc w:val="left"/>
      <w:pPr>
        <w:ind w:left="1153" w:hanging="360"/>
      </w:pPr>
      <w:rPr>
        <w:rFonts w:hint="default"/>
        <w:lang w:val="bg-BG" w:eastAsia="en-US" w:bidi="ar-SA"/>
      </w:rPr>
    </w:lvl>
    <w:lvl w:ilvl="3" w:tplc="DA22FCDC">
      <w:numFmt w:val="bullet"/>
      <w:lvlText w:val="•"/>
      <w:lvlJc w:val="left"/>
      <w:pPr>
        <w:ind w:left="1530" w:hanging="360"/>
      </w:pPr>
      <w:rPr>
        <w:rFonts w:hint="default"/>
        <w:lang w:val="bg-BG" w:eastAsia="en-US" w:bidi="ar-SA"/>
      </w:rPr>
    </w:lvl>
    <w:lvl w:ilvl="4" w:tplc="20085B04">
      <w:numFmt w:val="bullet"/>
      <w:lvlText w:val="•"/>
      <w:lvlJc w:val="left"/>
      <w:pPr>
        <w:ind w:left="1906" w:hanging="360"/>
      </w:pPr>
      <w:rPr>
        <w:rFonts w:hint="default"/>
        <w:lang w:val="bg-BG" w:eastAsia="en-US" w:bidi="ar-SA"/>
      </w:rPr>
    </w:lvl>
    <w:lvl w:ilvl="5" w:tplc="00E23FC2">
      <w:numFmt w:val="bullet"/>
      <w:lvlText w:val="•"/>
      <w:lvlJc w:val="left"/>
      <w:pPr>
        <w:ind w:left="2283" w:hanging="360"/>
      </w:pPr>
      <w:rPr>
        <w:rFonts w:hint="default"/>
        <w:lang w:val="bg-BG" w:eastAsia="en-US" w:bidi="ar-SA"/>
      </w:rPr>
    </w:lvl>
    <w:lvl w:ilvl="6" w:tplc="63EE316A">
      <w:numFmt w:val="bullet"/>
      <w:lvlText w:val="•"/>
      <w:lvlJc w:val="left"/>
      <w:pPr>
        <w:ind w:left="2660" w:hanging="360"/>
      </w:pPr>
      <w:rPr>
        <w:rFonts w:hint="default"/>
        <w:lang w:val="bg-BG" w:eastAsia="en-US" w:bidi="ar-SA"/>
      </w:rPr>
    </w:lvl>
    <w:lvl w:ilvl="7" w:tplc="2B362176">
      <w:numFmt w:val="bullet"/>
      <w:lvlText w:val="•"/>
      <w:lvlJc w:val="left"/>
      <w:pPr>
        <w:ind w:left="3036" w:hanging="360"/>
      </w:pPr>
      <w:rPr>
        <w:rFonts w:hint="default"/>
        <w:lang w:val="bg-BG" w:eastAsia="en-US" w:bidi="ar-SA"/>
      </w:rPr>
    </w:lvl>
    <w:lvl w:ilvl="8" w:tplc="F2F6781C">
      <w:numFmt w:val="bullet"/>
      <w:lvlText w:val="•"/>
      <w:lvlJc w:val="left"/>
      <w:pPr>
        <w:ind w:left="3413" w:hanging="360"/>
      </w:pPr>
      <w:rPr>
        <w:rFonts w:hint="default"/>
        <w:lang w:val="bg-BG" w:eastAsia="en-US" w:bidi="ar-SA"/>
      </w:rPr>
    </w:lvl>
  </w:abstractNum>
  <w:abstractNum w:abstractNumId="1" w15:restartNumberingAfterBreak="0">
    <w:nsid w:val="023F48F9"/>
    <w:multiLevelType w:val="hybridMultilevel"/>
    <w:tmpl w:val="4EBE2438"/>
    <w:lvl w:ilvl="0" w:tplc="AF2A81E2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6592FFE"/>
    <w:multiLevelType w:val="hybridMultilevel"/>
    <w:tmpl w:val="4F18D890"/>
    <w:lvl w:ilvl="0" w:tplc="F0B4B6C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CF80290"/>
    <w:multiLevelType w:val="hybridMultilevel"/>
    <w:tmpl w:val="0CDC9AAA"/>
    <w:lvl w:ilvl="0" w:tplc="09FC8106">
      <w:numFmt w:val="bullet"/>
      <w:lvlText w:val=""/>
      <w:lvlJc w:val="left"/>
      <w:pPr>
        <w:ind w:left="551" w:hanging="360"/>
      </w:pPr>
      <w:rPr>
        <w:rFonts w:ascii="Symbol" w:eastAsia="Symbol" w:hAnsi="Symbol" w:cs="Symbol" w:hint="default"/>
        <w:w w:val="99"/>
        <w:sz w:val="20"/>
        <w:szCs w:val="20"/>
        <w:lang w:val="bg-BG" w:eastAsia="en-US" w:bidi="ar-SA"/>
      </w:rPr>
    </w:lvl>
    <w:lvl w:ilvl="1" w:tplc="5E844CA8">
      <w:numFmt w:val="bullet"/>
      <w:lvlText w:val="•"/>
      <w:lvlJc w:val="left"/>
      <w:pPr>
        <w:ind w:left="920" w:hanging="360"/>
      </w:pPr>
      <w:rPr>
        <w:rFonts w:hint="default"/>
        <w:lang w:val="bg-BG" w:eastAsia="en-US" w:bidi="ar-SA"/>
      </w:rPr>
    </w:lvl>
    <w:lvl w:ilvl="2" w:tplc="559A5E72">
      <w:numFmt w:val="bullet"/>
      <w:lvlText w:val="•"/>
      <w:lvlJc w:val="left"/>
      <w:pPr>
        <w:ind w:left="1281" w:hanging="360"/>
      </w:pPr>
      <w:rPr>
        <w:rFonts w:hint="default"/>
        <w:lang w:val="bg-BG" w:eastAsia="en-US" w:bidi="ar-SA"/>
      </w:rPr>
    </w:lvl>
    <w:lvl w:ilvl="3" w:tplc="AC3CE708">
      <w:numFmt w:val="bullet"/>
      <w:lvlText w:val="•"/>
      <w:lvlJc w:val="left"/>
      <w:pPr>
        <w:ind w:left="1642" w:hanging="360"/>
      </w:pPr>
      <w:rPr>
        <w:rFonts w:hint="default"/>
        <w:lang w:val="bg-BG" w:eastAsia="en-US" w:bidi="ar-SA"/>
      </w:rPr>
    </w:lvl>
    <w:lvl w:ilvl="4" w:tplc="AD84109E">
      <w:numFmt w:val="bullet"/>
      <w:lvlText w:val="•"/>
      <w:lvlJc w:val="left"/>
      <w:pPr>
        <w:ind w:left="2002" w:hanging="360"/>
      </w:pPr>
      <w:rPr>
        <w:rFonts w:hint="default"/>
        <w:lang w:val="bg-BG" w:eastAsia="en-US" w:bidi="ar-SA"/>
      </w:rPr>
    </w:lvl>
    <w:lvl w:ilvl="5" w:tplc="EA5C610C">
      <w:numFmt w:val="bullet"/>
      <w:lvlText w:val="•"/>
      <w:lvlJc w:val="left"/>
      <w:pPr>
        <w:ind w:left="2363" w:hanging="360"/>
      </w:pPr>
      <w:rPr>
        <w:rFonts w:hint="default"/>
        <w:lang w:val="bg-BG" w:eastAsia="en-US" w:bidi="ar-SA"/>
      </w:rPr>
    </w:lvl>
    <w:lvl w:ilvl="6" w:tplc="97AC083A">
      <w:numFmt w:val="bullet"/>
      <w:lvlText w:val="•"/>
      <w:lvlJc w:val="left"/>
      <w:pPr>
        <w:ind w:left="2724" w:hanging="360"/>
      </w:pPr>
      <w:rPr>
        <w:rFonts w:hint="default"/>
        <w:lang w:val="bg-BG" w:eastAsia="en-US" w:bidi="ar-SA"/>
      </w:rPr>
    </w:lvl>
    <w:lvl w:ilvl="7" w:tplc="F9C8157C">
      <w:numFmt w:val="bullet"/>
      <w:lvlText w:val="•"/>
      <w:lvlJc w:val="left"/>
      <w:pPr>
        <w:ind w:left="3084" w:hanging="360"/>
      </w:pPr>
      <w:rPr>
        <w:rFonts w:hint="default"/>
        <w:lang w:val="bg-BG" w:eastAsia="en-US" w:bidi="ar-SA"/>
      </w:rPr>
    </w:lvl>
    <w:lvl w:ilvl="8" w:tplc="90AA547C">
      <w:numFmt w:val="bullet"/>
      <w:lvlText w:val="•"/>
      <w:lvlJc w:val="left"/>
      <w:pPr>
        <w:ind w:left="3445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24626DBB"/>
    <w:multiLevelType w:val="hybridMultilevel"/>
    <w:tmpl w:val="6A466808"/>
    <w:lvl w:ilvl="0" w:tplc="9FD0641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07F0AF0"/>
    <w:multiLevelType w:val="multilevel"/>
    <w:tmpl w:val="9F3A1F6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AF077B"/>
    <w:multiLevelType w:val="hybridMultilevel"/>
    <w:tmpl w:val="46BCE9A6"/>
    <w:lvl w:ilvl="0" w:tplc="C13CD3D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8A"/>
    <w:multiLevelType w:val="hybridMultilevel"/>
    <w:tmpl w:val="BDBC8BD2"/>
    <w:lvl w:ilvl="0" w:tplc="9060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CAF5321"/>
    <w:multiLevelType w:val="multilevel"/>
    <w:tmpl w:val="18F2696A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9" w15:restartNumberingAfterBreak="0">
    <w:nsid w:val="70BF1C8C"/>
    <w:multiLevelType w:val="hybridMultilevel"/>
    <w:tmpl w:val="BEAAF52A"/>
    <w:lvl w:ilvl="0" w:tplc="FD540F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AF31E34"/>
    <w:multiLevelType w:val="hybridMultilevel"/>
    <w:tmpl w:val="4ADE8AD6"/>
    <w:lvl w:ilvl="0" w:tplc="DB16949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theme="minorBidi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47D0"/>
    <w:rsid w:val="00055545"/>
    <w:rsid w:val="00065795"/>
    <w:rsid w:val="000956C4"/>
    <w:rsid w:val="00097876"/>
    <w:rsid w:val="000A12CF"/>
    <w:rsid w:val="000B1D5A"/>
    <w:rsid w:val="000E5262"/>
    <w:rsid w:val="0011069B"/>
    <w:rsid w:val="00136D0F"/>
    <w:rsid w:val="00137CD9"/>
    <w:rsid w:val="00152CB1"/>
    <w:rsid w:val="001641B4"/>
    <w:rsid w:val="00174933"/>
    <w:rsid w:val="00187D4C"/>
    <w:rsid w:val="001A1406"/>
    <w:rsid w:val="001E3C0C"/>
    <w:rsid w:val="00206DC2"/>
    <w:rsid w:val="00215F5A"/>
    <w:rsid w:val="0021786B"/>
    <w:rsid w:val="00220D0C"/>
    <w:rsid w:val="00221C73"/>
    <w:rsid w:val="002316C0"/>
    <w:rsid w:val="00235BD3"/>
    <w:rsid w:val="00243D6C"/>
    <w:rsid w:val="00244B0D"/>
    <w:rsid w:val="00270C69"/>
    <w:rsid w:val="00277A5C"/>
    <w:rsid w:val="00290CC5"/>
    <w:rsid w:val="002C6C27"/>
    <w:rsid w:val="002D5307"/>
    <w:rsid w:val="002D5DC8"/>
    <w:rsid w:val="002E3723"/>
    <w:rsid w:val="002F016A"/>
    <w:rsid w:val="00300513"/>
    <w:rsid w:val="00316562"/>
    <w:rsid w:val="003559B5"/>
    <w:rsid w:val="00370937"/>
    <w:rsid w:val="0038656A"/>
    <w:rsid w:val="003C528A"/>
    <w:rsid w:val="003E2464"/>
    <w:rsid w:val="003E78B1"/>
    <w:rsid w:val="003F052A"/>
    <w:rsid w:val="003F0E11"/>
    <w:rsid w:val="003F20F0"/>
    <w:rsid w:val="004011ED"/>
    <w:rsid w:val="004045A8"/>
    <w:rsid w:val="004252F2"/>
    <w:rsid w:val="00430922"/>
    <w:rsid w:val="004418D8"/>
    <w:rsid w:val="00446E38"/>
    <w:rsid w:val="00451CE7"/>
    <w:rsid w:val="004606B5"/>
    <w:rsid w:val="00466E38"/>
    <w:rsid w:val="00471F73"/>
    <w:rsid w:val="004B6B25"/>
    <w:rsid w:val="004D52C4"/>
    <w:rsid w:val="00512B31"/>
    <w:rsid w:val="00537C97"/>
    <w:rsid w:val="005405FF"/>
    <w:rsid w:val="0058138E"/>
    <w:rsid w:val="00593E1B"/>
    <w:rsid w:val="005A5A71"/>
    <w:rsid w:val="005B3847"/>
    <w:rsid w:val="005E4B5A"/>
    <w:rsid w:val="00614380"/>
    <w:rsid w:val="00621B60"/>
    <w:rsid w:val="006326CC"/>
    <w:rsid w:val="00637F15"/>
    <w:rsid w:val="00663B1F"/>
    <w:rsid w:val="00683B14"/>
    <w:rsid w:val="006A6E47"/>
    <w:rsid w:val="006C7177"/>
    <w:rsid w:val="006D10B1"/>
    <w:rsid w:val="006E1D60"/>
    <w:rsid w:val="006E7162"/>
    <w:rsid w:val="006F502A"/>
    <w:rsid w:val="00706889"/>
    <w:rsid w:val="007071C4"/>
    <w:rsid w:val="007744DC"/>
    <w:rsid w:val="007B4F07"/>
    <w:rsid w:val="007D4B70"/>
    <w:rsid w:val="007D7519"/>
    <w:rsid w:val="007F61D7"/>
    <w:rsid w:val="008058A2"/>
    <w:rsid w:val="0081429E"/>
    <w:rsid w:val="00816296"/>
    <w:rsid w:val="008268C8"/>
    <w:rsid w:val="00852F53"/>
    <w:rsid w:val="00871EA0"/>
    <w:rsid w:val="008A5D99"/>
    <w:rsid w:val="008A65C4"/>
    <w:rsid w:val="008A734F"/>
    <w:rsid w:val="008B6F2A"/>
    <w:rsid w:val="00900BE5"/>
    <w:rsid w:val="00902534"/>
    <w:rsid w:val="00927165"/>
    <w:rsid w:val="009340E5"/>
    <w:rsid w:val="009417BA"/>
    <w:rsid w:val="00941EA9"/>
    <w:rsid w:val="00977009"/>
    <w:rsid w:val="0098332D"/>
    <w:rsid w:val="009955B0"/>
    <w:rsid w:val="009A1C29"/>
    <w:rsid w:val="009D1165"/>
    <w:rsid w:val="009D7B6D"/>
    <w:rsid w:val="00A11E8B"/>
    <w:rsid w:val="00A1250F"/>
    <w:rsid w:val="00A2052E"/>
    <w:rsid w:val="00A23FB0"/>
    <w:rsid w:val="00A341CB"/>
    <w:rsid w:val="00A61A4E"/>
    <w:rsid w:val="00A63F9D"/>
    <w:rsid w:val="00A70359"/>
    <w:rsid w:val="00A76525"/>
    <w:rsid w:val="00A816F7"/>
    <w:rsid w:val="00A82A50"/>
    <w:rsid w:val="00A90144"/>
    <w:rsid w:val="00AA4DAD"/>
    <w:rsid w:val="00AB6A82"/>
    <w:rsid w:val="00AC4333"/>
    <w:rsid w:val="00AD28C0"/>
    <w:rsid w:val="00B334E8"/>
    <w:rsid w:val="00B52881"/>
    <w:rsid w:val="00B534D6"/>
    <w:rsid w:val="00B542E8"/>
    <w:rsid w:val="00B55899"/>
    <w:rsid w:val="00B61075"/>
    <w:rsid w:val="00B77C85"/>
    <w:rsid w:val="00B83D03"/>
    <w:rsid w:val="00B865AF"/>
    <w:rsid w:val="00B934F3"/>
    <w:rsid w:val="00BB5068"/>
    <w:rsid w:val="00BC6F56"/>
    <w:rsid w:val="00BD31A8"/>
    <w:rsid w:val="00BD61D5"/>
    <w:rsid w:val="00BD7C3A"/>
    <w:rsid w:val="00BE26DB"/>
    <w:rsid w:val="00BE6390"/>
    <w:rsid w:val="00BE6775"/>
    <w:rsid w:val="00C116F7"/>
    <w:rsid w:val="00C200B4"/>
    <w:rsid w:val="00C346E5"/>
    <w:rsid w:val="00C37035"/>
    <w:rsid w:val="00C6651D"/>
    <w:rsid w:val="00C7113F"/>
    <w:rsid w:val="00C80D34"/>
    <w:rsid w:val="00C82F6D"/>
    <w:rsid w:val="00C84FD1"/>
    <w:rsid w:val="00C9196E"/>
    <w:rsid w:val="00CD0DAF"/>
    <w:rsid w:val="00D04B00"/>
    <w:rsid w:val="00D12D9D"/>
    <w:rsid w:val="00D42F7B"/>
    <w:rsid w:val="00D6667D"/>
    <w:rsid w:val="00D818A2"/>
    <w:rsid w:val="00DA093B"/>
    <w:rsid w:val="00DC59B1"/>
    <w:rsid w:val="00DC6152"/>
    <w:rsid w:val="00DE3D14"/>
    <w:rsid w:val="00E1046D"/>
    <w:rsid w:val="00E14337"/>
    <w:rsid w:val="00E3312E"/>
    <w:rsid w:val="00E376CC"/>
    <w:rsid w:val="00E72C4F"/>
    <w:rsid w:val="00EA2A50"/>
    <w:rsid w:val="00EA53DD"/>
    <w:rsid w:val="00EB0FF1"/>
    <w:rsid w:val="00EB12F9"/>
    <w:rsid w:val="00EB25E5"/>
    <w:rsid w:val="00ED28FB"/>
    <w:rsid w:val="00EE6E5F"/>
    <w:rsid w:val="00EF2EA6"/>
    <w:rsid w:val="00F10F78"/>
    <w:rsid w:val="00F66434"/>
    <w:rsid w:val="00F72D3E"/>
    <w:rsid w:val="00F86578"/>
    <w:rsid w:val="00FB400B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green,#006228,white"/>
    </o:shapedefaults>
    <o:shapelayout v:ext="edit">
      <o:idmap v:ext="edit" data="2"/>
    </o:shapelayout>
  </w:shapeDefaults>
  <w:decimalSymbol w:val=","/>
  <w:listSeparator w:val=";"/>
  <w14:docId w14:val="279DFD67"/>
  <w15:docId w15:val="{97986FCE-ABBA-4FA0-99B0-48E094AB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1C4"/>
  </w:style>
  <w:style w:type="paragraph" w:styleId="1">
    <w:name w:val="heading 1"/>
    <w:basedOn w:val="a"/>
    <w:link w:val="10"/>
    <w:uiPriority w:val="9"/>
    <w:qFormat/>
    <w:rsid w:val="00BE2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B0FF1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BE26DB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customStyle="1" w:styleId="50f7">
    <w:name w:val="_50f7"/>
    <w:basedOn w:val="a0"/>
    <w:rsid w:val="00BE26DB"/>
  </w:style>
  <w:style w:type="paragraph" w:styleId="ab">
    <w:name w:val="No Spacing"/>
    <w:uiPriority w:val="99"/>
    <w:qFormat/>
    <w:rsid w:val="00290C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Tablecaption">
    <w:name w:val="Table caption_"/>
    <w:basedOn w:val="a0"/>
    <w:link w:val="Tablecaption0"/>
    <w:rsid w:val="00466E38"/>
    <w:rPr>
      <w:rFonts w:ascii="Calibri" w:eastAsia="Calibri" w:hAnsi="Calibri" w:cs="Calibri"/>
      <w:sz w:val="19"/>
      <w:szCs w:val="19"/>
    </w:rPr>
  </w:style>
  <w:style w:type="character" w:customStyle="1" w:styleId="Other">
    <w:name w:val="Other_"/>
    <w:basedOn w:val="a0"/>
    <w:link w:val="Other0"/>
    <w:rsid w:val="00466E38"/>
    <w:rPr>
      <w:rFonts w:ascii="Calibri" w:eastAsia="Calibri" w:hAnsi="Calibri" w:cs="Calibri"/>
      <w:sz w:val="19"/>
      <w:szCs w:val="19"/>
    </w:rPr>
  </w:style>
  <w:style w:type="paragraph" w:customStyle="1" w:styleId="Tablecaption0">
    <w:name w:val="Table caption"/>
    <w:basedOn w:val="a"/>
    <w:link w:val="Tablecaption"/>
    <w:rsid w:val="00466E38"/>
    <w:pPr>
      <w:widowControl w:val="0"/>
      <w:spacing w:after="0" w:line="240" w:lineRule="auto"/>
    </w:pPr>
    <w:rPr>
      <w:rFonts w:ascii="Calibri" w:eastAsia="Calibri" w:hAnsi="Calibri" w:cs="Calibri"/>
      <w:sz w:val="19"/>
      <w:szCs w:val="19"/>
    </w:rPr>
  </w:style>
  <w:style w:type="paragraph" w:customStyle="1" w:styleId="Other0">
    <w:name w:val="Other"/>
    <w:basedOn w:val="a"/>
    <w:link w:val="Other"/>
    <w:rsid w:val="00466E38"/>
    <w:pPr>
      <w:widowControl w:val="0"/>
      <w:spacing w:after="0" w:line="266" w:lineRule="auto"/>
      <w:ind w:firstLine="20"/>
    </w:pPr>
    <w:rPr>
      <w:rFonts w:ascii="Calibri" w:eastAsia="Calibri" w:hAnsi="Calibri" w:cs="Calibri"/>
      <w:sz w:val="19"/>
      <w:szCs w:val="19"/>
    </w:rPr>
  </w:style>
  <w:style w:type="table" w:styleId="ac">
    <w:name w:val="Table Grid"/>
    <w:basedOn w:val="a1"/>
    <w:uiPriority w:val="59"/>
    <w:rsid w:val="0023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1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12203-BD33-44A4-80A8-AA98C4DC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Boris Yordanov</cp:lastModifiedBy>
  <cp:revision>5</cp:revision>
  <cp:lastPrinted>2021-12-01T08:28:00Z</cp:lastPrinted>
  <dcterms:created xsi:type="dcterms:W3CDTF">2021-12-13T14:36:00Z</dcterms:created>
  <dcterms:modified xsi:type="dcterms:W3CDTF">2021-12-14T06:37:00Z</dcterms:modified>
</cp:coreProperties>
</file>